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F46" w:rsidRDefault="001F0F46">
      <w:pPr>
        <w:spacing w:after="0" w:line="240" w:lineRule="auto"/>
        <w:ind w:left="2124" w:firstLine="708"/>
        <w:rPr>
          <w:rFonts w:ascii="Times New Roman" w:eastAsia="Times New Roman" w:hAnsi="Times New Roman" w:cs="Times New Roman"/>
          <w:sz w:val="36"/>
        </w:rPr>
      </w:pPr>
    </w:p>
    <w:p w:rsidR="001F0F46" w:rsidRDefault="002F3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>Техническое  задание</w:t>
      </w:r>
    </w:p>
    <w:p w:rsidR="001F0F46" w:rsidRDefault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на открытый запрос предложений по выбору исполнителя работ  </w:t>
      </w:r>
    </w:p>
    <w:p w:rsidR="001F0F46" w:rsidRDefault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Реконструкция подкрановых путей плотины ГЭС-9</w:t>
      </w:r>
    </w:p>
    <w:p w:rsidR="001F0F46" w:rsidRDefault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u w:val="single"/>
        </w:rPr>
        <w:t>Каскад Ладожских ГЭС филиала «Невский» ОАО «ТГК-1»</w:t>
      </w:r>
    </w:p>
    <w:p w:rsidR="001F0F46" w:rsidRDefault="002F3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(номер закупки по ГКПЗ </w:t>
      </w:r>
      <w:r w:rsidR="003E1F59">
        <w:rPr>
          <w:rFonts w:ascii="Times New Roman" w:eastAsia="Times New Roman" w:hAnsi="Times New Roman" w:cs="Times New Roman"/>
          <w:b/>
          <w:sz w:val="24"/>
        </w:rPr>
        <w:t>1400/4.20-</w:t>
      </w:r>
      <w:proofErr w:type="gramStart"/>
      <w:r w:rsidR="003E1F59">
        <w:rPr>
          <w:rFonts w:ascii="Times New Roman" w:eastAsia="Times New Roman" w:hAnsi="Times New Roman" w:cs="Times New Roman"/>
          <w:b/>
          <w:sz w:val="24"/>
        </w:rPr>
        <w:t>1318</w:t>
      </w:r>
      <w:r>
        <w:rPr>
          <w:rFonts w:ascii="Times New Roman" w:eastAsia="Times New Roman" w:hAnsi="Times New Roman" w:cs="Times New Roman"/>
          <w:b/>
          <w:sz w:val="24"/>
        </w:rPr>
        <w:t xml:space="preserve"> )</w:t>
      </w:r>
      <w:proofErr w:type="gramEnd"/>
    </w:p>
    <w:p w:rsidR="001F0F46" w:rsidRDefault="001F0F4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1F0F46" w:rsidRDefault="002F381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Код по ОКВЭД: 45</w:t>
      </w:r>
      <w:r w:rsidR="004A3566">
        <w:rPr>
          <w:rFonts w:ascii="Times New Roman" w:eastAsia="Times New Roman" w:hAnsi="Times New Roman" w:cs="Times New Roman"/>
          <w:sz w:val="24"/>
        </w:rPr>
        <w:t>.3</w:t>
      </w:r>
    </w:p>
    <w:p w:rsidR="001F0F46" w:rsidRDefault="002F3817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Код по ОКДП: </w:t>
      </w:r>
      <w:r w:rsidR="00FF7DB6">
        <w:rPr>
          <w:rFonts w:ascii="Times New Roman" w:eastAsia="Times New Roman" w:hAnsi="Times New Roman" w:cs="Times New Roman"/>
          <w:sz w:val="24"/>
        </w:rPr>
        <w:t>2811313</w:t>
      </w:r>
    </w:p>
    <w:p w:rsidR="001F0F46" w:rsidRDefault="001F0F46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</w:rPr>
      </w:pPr>
    </w:p>
    <w:p w:rsidR="001F0F46" w:rsidRDefault="002F3817">
      <w:pPr>
        <w:spacing w:after="0" w:line="30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I. Общие требования.</w:t>
      </w:r>
    </w:p>
    <w:p w:rsidR="001F0F46" w:rsidRDefault="002F3817">
      <w:pPr>
        <w:spacing w:after="0" w:line="30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1.1. Требования к месту выполнения </w:t>
      </w:r>
      <w:proofErr w:type="gramStart"/>
      <w:r>
        <w:rPr>
          <w:rFonts w:ascii="Times New Roman" w:eastAsia="Times New Roman" w:hAnsi="Times New Roman" w:cs="Times New Roman"/>
          <w:b/>
          <w:sz w:val="24"/>
        </w:rPr>
        <w:t>работ :</w:t>
      </w:r>
      <w:proofErr w:type="gramEnd"/>
    </w:p>
    <w:p w:rsidR="001F0F46" w:rsidRDefault="002F3817">
      <w:pPr>
        <w:spacing w:after="0" w:line="240" w:lineRule="auto"/>
        <w:rPr>
          <w:rFonts w:ascii="Times New Roman" w:eastAsia="Times New Roman" w:hAnsi="Times New Roman" w:cs="Times New Roman"/>
          <w:sz w:val="24"/>
          <w:u w:val="single"/>
        </w:rPr>
      </w:pPr>
      <w:r>
        <w:rPr>
          <w:rFonts w:ascii="Times New Roman" w:eastAsia="Times New Roman" w:hAnsi="Times New Roman" w:cs="Times New Roman"/>
          <w:sz w:val="24"/>
          <w:u w:val="single"/>
        </w:rPr>
        <w:t xml:space="preserve">Ленинградская обл., </w:t>
      </w:r>
      <w:proofErr w:type="spellStart"/>
      <w:r>
        <w:rPr>
          <w:rFonts w:ascii="Times New Roman" w:eastAsia="Times New Roman" w:hAnsi="Times New Roman" w:cs="Times New Roman"/>
          <w:sz w:val="24"/>
          <w:u w:val="single"/>
        </w:rPr>
        <w:t>п.Свирьстрой</w:t>
      </w:r>
      <w:proofErr w:type="spellEnd"/>
      <w:r>
        <w:rPr>
          <w:rFonts w:ascii="Times New Roman" w:eastAsia="Times New Roman" w:hAnsi="Times New Roman" w:cs="Times New Roman"/>
          <w:sz w:val="24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u w:val="single"/>
        </w:rPr>
        <w:t>Лодейнопольского</w:t>
      </w:r>
      <w:proofErr w:type="spellEnd"/>
      <w:r>
        <w:rPr>
          <w:rFonts w:ascii="Times New Roman" w:eastAsia="Times New Roman" w:hAnsi="Times New Roman" w:cs="Times New Roman"/>
          <w:sz w:val="24"/>
          <w:u w:val="single"/>
        </w:rPr>
        <w:t xml:space="preserve"> района, Нижне-Свирская ГЭС(ГЭС-9)</w:t>
      </w:r>
    </w:p>
    <w:p w:rsidR="002F3817" w:rsidRDefault="002F3817" w:rsidP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proofErr w:type="gramStart"/>
      <w:r>
        <w:rPr>
          <w:rFonts w:ascii="Times New Roman" w:eastAsia="Times New Roman" w:hAnsi="Times New Roman" w:cs="Times New Roman"/>
          <w:sz w:val="24"/>
        </w:rPr>
        <w:t>Должность ,</w:t>
      </w:r>
      <w:proofErr w:type="gramEnd"/>
      <w:r>
        <w:rPr>
          <w:rFonts w:ascii="Times New Roman" w:eastAsia="Times New Roman" w:hAnsi="Times New Roman" w:cs="Times New Roman"/>
          <w:sz w:val="24"/>
        </w:rPr>
        <w:t xml:space="preserve"> ФИО, контактный телефон ответственного лица, составившего техническое задание</w:t>
      </w:r>
    </w:p>
    <w:p w:rsidR="001F0F46" w:rsidRDefault="002F3817" w:rsidP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2F381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 xml:space="preserve">Начальник Нижне-Свирской ГЭС(ГЭС-9) Никифоров Алексей Капитонович, </w:t>
      </w:r>
      <w:proofErr w:type="spellStart"/>
      <w:r>
        <w:rPr>
          <w:rFonts w:ascii="Times New Roman" w:eastAsia="Times New Roman" w:hAnsi="Times New Roman" w:cs="Times New Roman"/>
          <w:sz w:val="24"/>
        </w:rPr>
        <w:t>моб.тел</w:t>
      </w:r>
      <w:proofErr w:type="spellEnd"/>
      <w:r>
        <w:rPr>
          <w:rFonts w:ascii="Times New Roman" w:eastAsia="Times New Roman" w:hAnsi="Times New Roman" w:cs="Times New Roman"/>
          <w:sz w:val="24"/>
        </w:rPr>
        <w:t>.(921)869-87-57,</w:t>
      </w:r>
      <w:r w:rsidRPr="002F3817"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lang w:val="en-US"/>
        </w:rPr>
        <w:t>e</w:t>
      </w:r>
      <w:r w:rsidRPr="002F3817">
        <w:rPr>
          <w:rFonts w:ascii="Times New Roman" w:eastAsia="Times New Roman" w:hAnsi="Times New Roman" w:cs="Times New Roman"/>
          <w:sz w:val="24"/>
        </w:rPr>
        <w:t>-</w:t>
      </w:r>
      <w:r>
        <w:rPr>
          <w:rFonts w:ascii="Times New Roman" w:eastAsia="Times New Roman" w:hAnsi="Times New Roman" w:cs="Times New Roman"/>
          <w:sz w:val="24"/>
          <w:lang w:val="en-US"/>
        </w:rPr>
        <w:t>mail</w:t>
      </w:r>
      <w:r w:rsidRPr="002F3817">
        <w:rPr>
          <w:rFonts w:ascii="Times New Roman" w:eastAsia="Times New Roman" w:hAnsi="Times New Roman" w:cs="Times New Roman"/>
          <w:sz w:val="24"/>
        </w:rPr>
        <w:t xml:space="preserve">: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lang w:val="en-US"/>
        </w:rPr>
        <w:t>Nikiforov</w:t>
      </w:r>
      <w:proofErr w:type="spellEnd"/>
      <w:r w:rsidRPr="002F3817">
        <w:rPr>
          <w:rFonts w:ascii="Times New Roman" w:eastAsia="Times New Roman" w:hAnsi="Times New Roman" w:cs="Times New Roman"/>
          <w:sz w:val="24"/>
        </w:rPr>
        <w:t>.</w:t>
      </w:r>
      <w:r>
        <w:rPr>
          <w:rFonts w:ascii="Times New Roman" w:eastAsia="Times New Roman" w:hAnsi="Times New Roman" w:cs="Times New Roman"/>
          <w:sz w:val="24"/>
          <w:lang w:val="en-US"/>
        </w:rPr>
        <w:t>AK</w:t>
      </w:r>
      <w:r w:rsidRPr="002F3817">
        <w:rPr>
          <w:rFonts w:ascii="Times New Roman" w:eastAsia="Times New Roman" w:hAnsi="Times New Roman" w:cs="Times New Roman"/>
          <w:sz w:val="24"/>
        </w:rPr>
        <w:t>@</w:t>
      </w:r>
      <w:proofErr w:type="spellStart"/>
      <w:r w:rsidRPr="00A32AEE">
        <w:rPr>
          <w:rFonts w:ascii="Times New Roman" w:eastAsia="Times New Roman" w:hAnsi="Times New Roman" w:cs="Times New Roman"/>
          <w:sz w:val="24"/>
          <w:lang w:val="en-US"/>
        </w:rPr>
        <w:t>tgc</w:t>
      </w:r>
      <w:proofErr w:type="spellEnd"/>
      <w:r w:rsidRPr="002F3817">
        <w:rPr>
          <w:rFonts w:ascii="Times New Roman" w:eastAsia="Times New Roman" w:hAnsi="Times New Roman" w:cs="Times New Roman"/>
          <w:sz w:val="24"/>
        </w:rPr>
        <w:t>1.</w:t>
      </w:r>
      <w:proofErr w:type="spellStart"/>
      <w:r w:rsidRPr="00A32AEE">
        <w:rPr>
          <w:rFonts w:ascii="Times New Roman" w:eastAsia="Times New Roman" w:hAnsi="Times New Roman" w:cs="Times New Roman"/>
          <w:sz w:val="24"/>
          <w:lang w:val="en-US"/>
        </w:rPr>
        <w:t>ru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;</w:t>
      </w:r>
      <w:proofErr w:type="gramEnd"/>
    </w:p>
    <w:p w:rsidR="001F0F46" w:rsidRPr="00A32AEE" w:rsidRDefault="002F3817">
      <w:pPr>
        <w:spacing w:after="0" w:line="240" w:lineRule="auto"/>
        <w:rPr>
          <w:rFonts w:ascii="Times New Roman" w:eastAsia="Times New Roman" w:hAnsi="Times New Roman" w:cs="Times New Roman"/>
          <w:sz w:val="24"/>
          <w:lang w:val="en-US"/>
        </w:rPr>
      </w:pPr>
      <w:r>
        <w:rPr>
          <w:rFonts w:ascii="Times New Roman" w:eastAsia="Times New Roman" w:hAnsi="Times New Roman" w:cs="Times New Roman"/>
          <w:sz w:val="24"/>
        </w:rPr>
        <w:t xml:space="preserve">Ведущий инженер ПТО Филичева Татьяна Александровна, тел. </w:t>
      </w:r>
      <w:r w:rsidRPr="00A32AEE">
        <w:rPr>
          <w:rFonts w:ascii="Times New Roman" w:eastAsia="Times New Roman" w:hAnsi="Times New Roman" w:cs="Times New Roman"/>
          <w:sz w:val="24"/>
          <w:lang w:val="en-US"/>
        </w:rPr>
        <w:t>(81365)5-0</w:t>
      </w:r>
      <w:r>
        <w:rPr>
          <w:rFonts w:ascii="Times New Roman" w:eastAsia="Times New Roman" w:hAnsi="Times New Roman" w:cs="Times New Roman"/>
          <w:sz w:val="24"/>
          <w:lang w:val="en-US"/>
        </w:rPr>
        <w:t xml:space="preserve">0-72, (921)946-64-10, </w:t>
      </w:r>
      <w:r w:rsidRPr="00A32AEE">
        <w:rPr>
          <w:rFonts w:ascii="Times New Roman" w:eastAsia="Times New Roman" w:hAnsi="Times New Roman" w:cs="Times New Roman"/>
          <w:sz w:val="24"/>
          <w:lang w:val="en-US"/>
        </w:rPr>
        <w:t>e-mail: Filicheva.TA@tgc1.ru</w:t>
      </w:r>
    </w:p>
    <w:p w:rsidR="001F0F46" w:rsidRDefault="002F381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1.2.Период выполнения работ:</w:t>
      </w:r>
    </w:p>
    <w:p w:rsidR="001F0F46" w:rsidRDefault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Начало:           январь 2016 г.</w:t>
      </w:r>
    </w:p>
    <w:p w:rsidR="001F0F46" w:rsidRDefault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Окончание:     июнь 2016 г.</w:t>
      </w:r>
    </w:p>
    <w:p w:rsidR="001F0F46" w:rsidRDefault="002F3817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1.3. Стоимость закупки – 8 000 тыс. руб. без учета НДС, в том числе: </w:t>
      </w:r>
      <w:r>
        <w:rPr>
          <w:rFonts w:ascii="Times New Roman" w:eastAsia="Times New Roman" w:hAnsi="Times New Roman" w:cs="Times New Roman"/>
          <w:b/>
          <w:sz w:val="24"/>
        </w:rPr>
        <w:tab/>
        <w:t xml:space="preserve">                                   -стоимость материалов- 2600 тыс. руб. без учета НДС;                      </w:t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  <w:r>
        <w:rPr>
          <w:rFonts w:ascii="Times New Roman" w:eastAsia="Times New Roman" w:hAnsi="Times New Roman" w:cs="Times New Roman"/>
          <w:b/>
          <w:sz w:val="24"/>
        </w:rPr>
        <w:tab/>
      </w:r>
    </w:p>
    <w:p w:rsidR="001F0F46" w:rsidRDefault="00183B4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1-й квартал -300</w:t>
      </w:r>
      <w:r w:rsidR="002F3817">
        <w:rPr>
          <w:rFonts w:ascii="Times New Roman" w:eastAsia="Times New Roman" w:hAnsi="Times New Roman" w:cs="Times New Roman"/>
          <w:sz w:val="24"/>
        </w:rPr>
        <w:t xml:space="preserve"> тыс. руб. без учета НДС;</w:t>
      </w:r>
    </w:p>
    <w:p w:rsidR="001F0F46" w:rsidRDefault="00183B4B">
      <w:pPr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2-й квартал- 77</w:t>
      </w:r>
      <w:r w:rsidR="002F3817">
        <w:rPr>
          <w:rFonts w:ascii="Times New Roman" w:eastAsia="Times New Roman" w:hAnsi="Times New Roman" w:cs="Times New Roman"/>
          <w:sz w:val="24"/>
        </w:rPr>
        <w:t>00 тыс. руб. без учета НДС;</w:t>
      </w:r>
    </w:p>
    <w:p w:rsidR="001F0F46" w:rsidRDefault="00183B4B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3-й квартал- </w:t>
      </w:r>
      <w:r w:rsidR="002F3817">
        <w:rPr>
          <w:rFonts w:ascii="Times New Roman" w:eastAsia="Times New Roman" w:hAnsi="Times New Roman" w:cs="Times New Roman"/>
          <w:sz w:val="24"/>
        </w:rPr>
        <w:t xml:space="preserve">0 тыс. руб. без учета НДС;      </w:t>
      </w:r>
    </w:p>
    <w:p w:rsidR="001F0F46" w:rsidRDefault="002F3817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4-й квартал- 0 тыс. руб. без учета НДС.                                             </w:t>
      </w:r>
    </w:p>
    <w:p w:rsidR="00183B4B" w:rsidRDefault="002F3817" w:rsidP="00183B4B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2. Требования к сметно-договорной документации.</w:t>
      </w:r>
      <w:r w:rsidR="00183B4B">
        <w:rPr>
          <w:rFonts w:ascii="Times New Roman" w:eastAsia="Times New Roman" w:hAnsi="Times New Roman" w:cs="Times New Roman"/>
          <w:b/>
          <w:sz w:val="24"/>
        </w:rPr>
        <w:t xml:space="preserve">   </w:t>
      </w:r>
    </w:p>
    <w:p w:rsidR="00183B4B" w:rsidRPr="00183B4B" w:rsidRDefault="00183B4B" w:rsidP="00183B4B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</w:rPr>
      </w:pPr>
      <w:r w:rsidRPr="00183B4B">
        <w:rPr>
          <w:rFonts w:ascii="Times New Roman" w:eastAsia="Times New Roman" w:hAnsi="Times New Roman" w:cs="Times New Roman"/>
          <w:sz w:val="24"/>
          <w:szCs w:val="24"/>
        </w:rPr>
        <w:t>Стоимость работ определяется:</w:t>
      </w:r>
    </w:p>
    <w:p w:rsidR="00183B4B" w:rsidRPr="00183B4B" w:rsidRDefault="00183B4B" w:rsidP="00183B4B">
      <w:p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2.1. С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 xml:space="preserve">метой на ПР,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</w:t>
      </w:r>
      <w:r w:rsidRPr="00183B4B">
        <w:rPr>
          <w:rFonts w:ascii="Times New Roman" w:eastAsia="Times New Roman" w:hAnsi="Times New Roman" w:cs="Times New Roman"/>
          <w:i/>
          <w:sz w:val="24"/>
          <w:szCs w:val="24"/>
        </w:rPr>
        <w:t xml:space="preserve">«О порядке формирования стоимости работ…» 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183B4B" w:rsidRPr="00183B4B" w:rsidRDefault="00183B4B" w:rsidP="00183B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2.2. У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>крупнённым или сметным расчётом цены предмета договора в части стои</w:t>
      </w:r>
      <w:r w:rsidR="008F0E78">
        <w:rPr>
          <w:rFonts w:ascii="Times New Roman" w:eastAsia="Times New Roman" w:hAnsi="Times New Roman" w:cs="Times New Roman"/>
          <w:sz w:val="24"/>
          <w:szCs w:val="24"/>
        </w:rPr>
        <w:t xml:space="preserve">мости 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 xml:space="preserve"> строительно-монтажных работ (С</w:t>
      </w:r>
      <w:r w:rsidR="002F3817">
        <w:rPr>
          <w:rFonts w:ascii="Times New Roman" w:eastAsia="Times New Roman" w:hAnsi="Times New Roman" w:cs="Times New Roman"/>
          <w:sz w:val="24"/>
          <w:szCs w:val="24"/>
        </w:rPr>
        <w:t>МР)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>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1F0F46" w:rsidRPr="00183B4B" w:rsidRDefault="00183B4B" w:rsidP="00183B4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2.3. 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>Окон</w:t>
      </w:r>
      <w:r w:rsidR="008F0E78">
        <w:rPr>
          <w:rFonts w:ascii="Times New Roman" w:eastAsia="Times New Roman" w:hAnsi="Times New Roman" w:cs="Times New Roman"/>
          <w:sz w:val="24"/>
          <w:szCs w:val="24"/>
        </w:rPr>
        <w:t>чательная стоимость  СМР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 xml:space="preserve"> уточняется на основа</w:t>
      </w:r>
      <w:r w:rsidR="008F0E78">
        <w:rPr>
          <w:rFonts w:ascii="Times New Roman" w:eastAsia="Times New Roman" w:hAnsi="Times New Roman" w:cs="Times New Roman"/>
          <w:sz w:val="24"/>
          <w:szCs w:val="24"/>
        </w:rPr>
        <w:t>нии разработанной подрядчиком рабочей</w:t>
      </w:r>
      <w:r w:rsidRPr="00183B4B">
        <w:rPr>
          <w:rFonts w:ascii="Times New Roman" w:eastAsia="Times New Roman" w:hAnsi="Times New Roman" w:cs="Times New Roman"/>
          <w:sz w:val="24"/>
          <w:szCs w:val="24"/>
        </w:rPr>
        <w:t xml:space="preserve">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  <w:r w:rsidR="002F3817">
        <w:rPr>
          <w:rFonts w:ascii="Times New Roman" w:eastAsia="Times New Roman" w:hAnsi="Times New Roman" w:cs="Times New Roman"/>
          <w:sz w:val="24"/>
        </w:rPr>
        <w:tab/>
      </w:r>
    </w:p>
    <w:p w:rsidR="001F0F46" w:rsidRDefault="002F3817">
      <w:pPr>
        <w:tabs>
          <w:tab w:val="left" w:pos="2924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3. Требования к выполнению работ.</w:t>
      </w:r>
    </w:p>
    <w:p w:rsidR="001F0F46" w:rsidRDefault="002F381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 xml:space="preserve">3.1. Цель выполнения работ (услуг): </w:t>
      </w:r>
      <w:r>
        <w:rPr>
          <w:rFonts w:ascii="Times New Roman" w:eastAsia="Times New Roman" w:hAnsi="Times New Roman" w:cs="Times New Roman"/>
          <w:sz w:val="24"/>
        </w:rPr>
        <w:t xml:space="preserve">Основная цель работ- реконструкция кранового пути плотины Нижне-Свирской ГЭС, смонтированного в 1933 г., имеющего недопустимые дефекты. Длина пути 230 метров.  </w:t>
      </w:r>
    </w:p>
    <w:p w:rsidR="001F0F46" w:rsidRDefault="002F3817">
      <w:pPr>
        <w:tabs>
          <w:tab w:val="left" w:pos="317"/>
        </w:tabs>
        <w:spacing w:after="0" w:line="320" w:lineRule="auto"/>
        <w:ind w:left="14"/>
        <w:rPr>
          <w:rFonts w:ascii="Times New Roman" w:eastAsia="Times New Roman" w:hAnsi="Times New Roman" w:cs="Times New Roman"/>
          <w:spacing w:val="-14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 xml:space="preserve">3.2. Описание и основные технические характеристики </w:t>
      </w:r>
      <w:proofErr w:type="gramStart"/>
      <w:r>
        <w:rPr>
          <w:rFonts w:ascii="Times New Roman" w:eastAsia="Times New Roman" w:hAnsi="Times New Roman" w:cs="Times New Roman"/>
          <w:b/>
          <w:sz w:val="24"/>
          <w:shd w:val="clear" w:color="auto" w:fill="FFFFFF"/>
        </w:rPr>
        <w:t>объекта:</w:t>
      </w:r>
      <w:r>
        <w:rPr>
          <w:rFonts w:ascii="Times New Roman" w:eastAsia="Times New Roman" w:hAnsi="Times New Roman" w:cs="Times New Roman"/>
          <w:spacing w:val="-14"/>
          <w:sz w:val="24"/>
          <w:shd w:val="clear" w:color="auto" w:fill="FFFFFF"/>
        </w:rPr>
        <w:t xml:space="preserve">   </w:t>
      </w:r>
      <w:proofErr w:type="gramEnd"/>
      <w:r>
        <w:rPr>
          <w:rFonts w:ascii="Times New Roman" w:eastAsia="Times New Roman" w:hAnsi="Times New Roman" w:cs="Times New Roman"/>
          <w:spacing w:val="-14"/>
          <w:sz w:val="24"/>
          <w:shd w:val="clear" w:color="auto" w:fill="FFFFFF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hd w:val="clear" w:color="auto" w:fill="FFFFFF"/>
        </w:rPr>
        <w:t xml:space="preserve"> Основные характеристики кранового пути плотины ГЭС-9 ( ГЭС-9 является опасным промышленным объектом) 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9"/>
        <w:gridCol w:w="6520"/>
      </w:tblGrid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lastRenderedPageBreak/>
              <w:t>Характеристики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Крановые пути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Место установки крана с крановыми путями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Плотина и щитовое отделение ГЭС-9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Исполнительная документация (паспорт)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Паспорт ПС 472-13186963-06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Длина кранового пути, 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230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Пролет, 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9,3</w:t>
            </w:r>
          </w:p>
        </w:tc>
      </w:tr>
    </w:tbl>
    <w:p w:rsidR="001F0F46" w:rsidRDefault="001F0F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9"/>
        <w:gridCol w:w="6520"/>
      </w:tblGrid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Расстояние от головки рельса до нижних поясов ферм здания, мм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2750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Минимальное расстояние от вертикальной оси рельса до колонн здания, мм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350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Высота кранового пути, мм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27085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Тип подкрановых балок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Клёпаные фермы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Высота подкрановых балок, мм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Сведения отсутствуют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Тип направляющих (рельсов)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Стальной брус сечением100х90 мм  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Тип крепления направляющих (рельсов)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Приварены к верхним элементам фермы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Опорные элементы балок кранового пути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Ж/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0"/>
              </w:rPr>
              <w:t>бетонные  опоры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Тупиковые упоры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Ударного действия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Срок последнего технического освидетельствования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2009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Год ввода в эксплуатацию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1933</w:t>
            </w:r>
          </w:p>
        </w:tc>
      </w:tr>
      <w:tr w:rsidR="001F0F46">
        <w:trPr>
          <w:trHeight w:val="1"/>
        </w:trPr>
        <w:tc>
          <w:tcPr>
            <w:tcW w:w="9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:rsidR="001F0F46" w:rsidRDefault="002F3817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Установленные мостовые краны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Рег. №№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рег. №58/Л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Кол. кранов на пути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1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Грузоподъемность кранов, т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65/32,5</w:t>
            </w:r>
          </w:p>
        </w:tc>
      </w:tr>
      <w:tr w:rsidR="001F0F46">
        <w:trPr>
          <w:trHeight w:val="1"/>
        </w:trPr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Режим работы кранов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ind w:firstLine="709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легкий</w:t>
            </w:r>
          </w:p>
        </w:tc>
      </w:tr>
    </w:tbl>
    <w:p w:rsidR="001F0F46" w:rsidRDefault="001F0F46">
      <w:pPr>
        <w:spacing w:before="100"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1F0F46" w:rsidRDefault="001F0F46">
      <w:pPr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F0F46" w:rsidRDefault="002F3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4"/>
        </w:rPr>
        <w:t>4 . УКРУПНЕННАЯ ВЕДОМОСТЬ</w:t>
      </w:r>
    </w:p>
    <w:p w:rsidR="001F0F46" w:rsidRDefault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объемов работ </w:t>
      </w:r>
    </w:p>
    <w:p w:rsidR="001F0F46" w:rsidRDefault="002F38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</w:rPr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по реконструкции подкрановых путей плотины ГЭС-9            </w:t>
      </w:r>
    </w:p>
    <w:p w:rsidR="002F3817" w:rsidRPr="002F3817" w:rsidRDefault="002F3817" w:rsidP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2F3817">
        <w:rPr>
          <w:rFonts w:ascii="Times New Roman" w:eastAsia="Times New Roman" w:hAnsi="Times New Roman" w:cs="Times New Roman"/>
          <w:sz w:val="24"/>
          <w:szCs w:val="24"/>
          <w:lang w:eastAsia="x-none"/>
        </w:rPr>
        <w:t>К</w:t>
      </w:r>
      <w:proofErr w:type="spellStart"/>
      <w:r w:rsidRPr="002F381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аскада</w:t>
      </w:r>
      <w:proofErr w:type="spellEnd"/>
      <w:r w:rsidRPr="002F3817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 xml:space="preserve"> Ладожских ГЭС филиала «Невский» ОАО «ТГК-1»</w:t>
      </w:r>
    </w:p>
    <w:p w:rsidR="002F3817" w:rsidRPr="002F3817" w:rsidRDefault="002F3817" w:rsidP="002F3817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2F3817" w:rsidRPr="002F3817" w:rsidRDefault="002F3817" w:rsidP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817">
        <w:rPr>
          <w:rFonts w:ascii="Times New Roman" w:eastAsia="Times New Roman" w:hAnsi="Times New Roman" w:cs="Times New Roman"/>
          <w:sz w:val="24"/>
          <w:szCs w:val="24"/>
        </w:rPr>
        <w:t xml:space="preserve">Начало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январь 2016</w:t>
      </w:r>
      <w:r w:rsidRPr="002F381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2F3817" w:rsidRPr="002F3817" w:rsidRDefault="002F3817" w:rsidP="002F381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F3817">
        <w:rPr>
          <w:rFonts w:ascii="Times New Roman" w:eastAsia="Times New Roman" w:hAnsi="Times New Roman" w:cs="Times New Roman"/>
          <w:sz w:val="24"/>
          <w:szCs w:val="24"/>
        </w:rPr>
        <w:t xml:space="preserve">Окончание           </w:t>
      </w:r>
      <w:r>
        <w:rPr>
          <w:rFonts w:ascii="Times New Roman" w:eastAsia="Times New Roman" w:hAnsi="Times New Roman" w:cs="Times New Roman"/>
          <w:sz w:val="24"/>
          <w:szCs w:val="24"/>
        </w:rPr>
        <w:t>июнь 2016</w:t>
      </w:r>
      <w:r w:rsidRPr="002F3817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1F0F46" w:rsidRDefault="001F0F46">
      <w:pPr>
        <w:tabs>
          <w:tab w:val="left" w:pos="1875"/>
        </w:tabs>
        <w:spacing w:after="0" w:line="240" w:lineRule="auto"/>
        <w:ind w:left="1068" w:firstLine="348"/>
        <w:rPr>
          <w:rFonts w:ascii="Times New Roman" w:eastAsia="Times New Roman" w:hAnsi="Times New Roman" w:cs="Times New Roman"/>
          <w:b/>
          <w:i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34"/>
        <w:gridCol w:w="5680"/>
        <w:gridCol w:w="1268"/>
        <w:gridCol w:w="1381"/>
      </w:tblGrid>
      <w:tr w:rsidR="001F0F46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№ п/п</w:t>
            </w: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Наименование работ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Ед.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изм</w:t>
            </w:r>
            <w:proofErr w:type="spellEnd"/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keepNext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Объем</w:t>
            </w:r>
          </w:p>
        </w:tc>
      </w:tr>
      <w:tr w:rsidR="001F0F46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1F0F46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8F0E7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Разработка рабочей документации</w:t>
            </w:r>
            <w:r w:rsidR="002F3817">
              <w:rPr>
                <w:rFonts w:ascii="Times New Roman" w:eastAsia="Times New Roman" w:hAnsi="Times New Roman" w:cs="Times New Roman"/>
                <w:sz w:val="24"/>
              </w:rPr>
              <w:t xml:space="preserve"> (определение состояния подкрановых балок, закладных частей ж/б </w:t>
            </w:r>
            <w:proofErr w:type="gramStart"/>
            <w:r w:rsidR="002F3817">
              <w:rPr>
                <w:rFonts w:ascii="Times New Roman" w:eastAsia="Times New Roman" w:hAnsi="Times New Roman" w:cs="Times New Roman"/>
                <w:sz w:val="24"/>
              </w:rPr>
              <w:t>опор,  на</w:t>
            </w:r>
            <w:proofErr w:type="gramEnd"/>
            <w:r w:rsidR="002F3817">
              <w:rPr>
                <w:rFonts w:ascii="Times New Roman" w:eastAsia="Times New Roman" w:hAnsi="Times New Roman" w:cs="Times New Roman"/>
                <w:sz w:val="24"/>
              </w:rPr>
              <w:t xml:space="preserve"> которые опираются и к которым крепятся подкрановые балки  разработка</w:t>
            </w:r>
            <w:r w:rsidR="00183B4B">
              <w:rPr>
                <w:rFonts w:ascii="Times New Roman" w:eastAsia="Times New Roman" w:hAnsi="Times New Roman" w:cs="Times New Roman"/>
                <w:sz w:val="24"/>
              </w:rPr>
              <w:t xml:space="preserve"> рабочей документации,</w:t>
            </w:r>
            <w:r w:rsidR="002F3817">
              <w:rPr>
                <w:rFonts w:ascii="Times New Roman" w:eastAsia="Times New Roman" w:hAnsi="Times New Roman" w:cs="Times New Roman"/>
                <w:sz w:val="24"/>
              </w:rPr>
              <w:t xml:space="preserve"> ППР, планово-высотная съемка до и после реконструкции, подготовка отчета) 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экземпляр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F0F46" w:rsidRDefault="002F3817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4   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Подготовительные работы- подготовка, установка и снятие временных, вспомогательных конструкций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Pr="006E2F73" w:rsidRDefault="006E2F73" w:rsidP="006E2F7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48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Демонтаж, рихтовка, монтаж кранового пути с частичной заменой направляющих и изготовлением </w:t>
            </w: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деталей крепления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м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230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Усиление узлов креплений подкрановых балок (ферм) с их рихтовкой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узел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48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Усиление сварных швов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пм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40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Усиление узла сопряжения колонн с подкрановой балкой, усиление опор конструкциями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т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Заварка трещин с постановкой ребер жесткости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56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Установка анкерных болтов со сверлением отверстий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в ж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>/б конструкциях с использованием химических анкеров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4"/>
              </w:rPr>
              <w:t>192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Pr="00F932AE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Восстановление буферов тупиковых упоров, с окраской в соответствие с ГОСТ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</w:tr>
      <w:tr w:rsidR="006E2F73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Изготовление и установка предупредительных знаков </w:t>
            </w:r>
            <w:r w:rsidR="00443A58">
              <w:rPr>
                <w:rFonts w:ascii="Times New Roman" w:eastAsia="Times New Roman" w:hAnsi="Times New Roman" w:cs="Times New Roman"/>
                <w:sz w:val="24"/>
              </w:rPr>
              <w:t xml:space="preserve">по </w:t>
            </w:r>
            <w:r>
              <w:rPr>
                <w:rFonts w:ascii="Times New Roman" w:eastAsia="Times New Roman" w:hAnsi="Times New Roman" w:cs="Times New Roman"/>
                <w:sz w:val="24"/>
              </w:rPr>
              <w:t>ГОСТ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E2F73" w:rsidRDefault="006E2F73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</w:tr>
      <w:tr w:rsidR="007301E6" w:rsidTr="001605CC">
        <w:trPr>
          <w:trHeight w:val="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01E6" w:rsidRDefault="007301E6" w:rsidP="006E2F73">
            <w:pPr>
              <w:pStyle w:val="a3"/>
              <w:numPr>
                <w:ilvl w:val="0"/>
                <w:numId w:val="9"/>
              </w:numPr>
              <w:spacing w:after="0" w:line="240" w:lineRule="auto"/>
            </w:pPr>
          </w:p>
        </w:tc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01E6" w:rsidRDefault="007301E6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Проведение комплексного обследования рельсового пути с выдачей Акта комплексного обследования рельсового пути.</w:t>
            </w:r>
          </w:p>
        </w:tc>
        <w:tc>
          <w:tcPr>
            <w:tcW w:w="1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01E6" w:rsidRDefault="007301E6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шт.</w:t>
            </w:r>
          </w:p>
        </w:tc>
        <w:tc>
          <w:tcPr>
            <w:tcW w:w="1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301E6" w:rsidRDefault="00443A58" w:rsidP="006E2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</w:tr>
    </w:tbl>
    <w:p w:rsidR="001F0F46" w:rsidRDefault="001F0F46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A32AEE" w:rsidRPr="00C53388" w:rsidRDefault="00A32AEE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C53388">
        <w:rPr>
          <w:rFonts w:ascii="Times New Roman" w:eastAsia="Times New Roman" w:hAnsi="Times New Roman" w:cs="Times New Roman"/>
          <w:sz w:val="24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1F0F46" w:rsidRPr="00C53388" w:rsidRDefault="00A32AEE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График должен быть составлен в формате MSP-диаграммы с использованием программы управления проектами </w:t>
      </w:r>
      <w:proofErr w:type="spellStart"/>
      <w:r w:rsidRPr="00C53388">
        <w:rPr>
          <w:rFonts w:ascii="Times New Roman" w:eastAsia="Times New Roman" w:hAnsi="Times New Roman" w:cs="Times New Roman"/>
          <w:sz w:val="24"/>
        </w:rPr>
        <w:t>Microsoft</w:t>
      </w:r>
      <w:proofErr w:type="spellEnd"/>
      <w:r w:rsidRPr="00C53388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C53388">
        <w:rPr>
          <w:rFonts w:ascii="Times New Roman" w:eastAsia="Times New Roman" w:hAnsi="Times New Roman" w:cs="Times New Roman"/>
          <w:sz w:val="24"/>
        </w:rPr>
        <w:t>Project</w:t>
      </w:r>
      <w:proofErr w:type="spellEnd"/>
      <w:r w:rsidRPr="00C53388">
        <w:rPr>
          <w:rFonts w:ascii="Times New Roman" w:eastAsia="Times New Roman" w:hAnsi="Times New Roman" w:cs="Times New Roman"/>
          <w:sz w:val="24"/>
        </w:rPr>
        <w:t xml:space="preserve"> или по согласованию с заказчиком в другом формате.        </w:t>
      </w:r>
      <w:r w:rsidR="002F3817" w:rsidRPr="00C53388">
        <w:rPr>
          <w:rFonts w:ascii="Times New Roman" w:eastAsia="Times New Roman" w:hAnsi="Times New Roman" w:cs="Times New Roman"/>
          <w:sz w:val="24"/>
        </w:rPr>
        <w:t xml:space="preserve">            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 Требования к подрядчику и к организации производства работ.                                                            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 Требования к организации производства работ и их качеству: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5.1.1.Правил организации технологического обслуживания и ремонта оборудования, зданий и сооружений эл. станций и сетей. ( СО 34.04.181-2003) Раздел 1.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5.1.2.Инструкции по оказанию первой помощи при несчастных случаях на производстве (СО 34.03.702-99).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5.1.3.  Правил технической эксплуатации эл. станций и сетей РФ (РД 34.20.501-95),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5.1.4. Правил пожарной безопасности для энергетических предприятий. (СО 34.03.301-00).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5.1.5. ФНП в области промышленной безопасности «</w:t>
      </w:r>
      <w:r w:rsidR="00443A58">
        <w:rPr>
          <w:rFonts w:ascii="Times New Roman" w:eastAsia="Times New Roman" w:hAnsi="Times New Roman" w:cs="Times New Roman"/>
          <w:sz w:val="24"/>
        </w:rPr>
        <w:t>П</w:t>
      </w:r>
      <w:r w:rsidR="00443A58" w:rsidRPr="00C53388">
        <w:rPr>
          <w:rFonts w:ascii="Times New Roman" w:eastAsia="Times New Roman" w:hAnsi="Times New Roman" w:cs="Times New Roman"/>
          <w:sz w:val="24"/>
        </w:rPr>
        <w:t xml:space="preserve">равила безопасности опасных  </w:t>
      </w:r>
    </w:p>
    <w:p w:rsidR="001F0F46" w:rsidRPr="00C53388" w:rsidRDefault="00443A58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производственных объектов, на которых используются подъемные сооружения</w:t>
      </w:r>
      <w:r w:rsidR="002F3817" w:rsidRPr="00C53388">
        <w:rPr>
          <w:rFonts w:ascii="Times New Roman" w:eastAsia="Times New Roman" w:hAnsi="Times New Roman" w:cs="Times New Roman"/>
          <w:sz w:val="24"/>
        </w:rPr>
        <w:t>» приказ от 12 ноября 2013 г. №533 федеральной службы по экологическому техническому и атомному надзору.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5.1.6.  Инструкции о мерах пожарной безопасности при прове­дении огневых работ на 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энергетических предприятиях (СО 153 -34.03.305-2003).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5.1.7.   Типовой инструкции по охране труда для электросварщиков (СО 34.03.231-00).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5.1.8.   Инструкции по организации и производству работ повышенной опасности (СО 34.03.284-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96).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5.1.9. Правил устройства и безопасной эксплуатации грузоподъемных кранов (ПБ-10- 14- 92).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5.1.10. Методических указаний по рихтовке подкрановых путей в главных корпусах тепловых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электростанций (СО 34.21.621-95).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5.1.11. Типовой инструкции по охране труда при га­зопламенных работах (газосварщиков и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газорезчиков) (СО 34.03.288-00);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 xml:space="preserve">5.1.12. Инструкции по оказанию первой помощи при несчастных случаях на производстве (СО 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34.03.702-99).</w:t>
      </w:r>
    </w:p>
    <w:p w:rsidR="001F0F46" w:rsidRPr="00C53388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5.1.13. Правил безопасности при работе с инструментом и приспособлениями (СО 153-</w:t>
      </w:r>
    </w:p>
    <w:p w:rsidR="00A32AEE" w:rsidRPr="001605CC" w:rsidRDefault="002F3817" w:rsidP="00C5338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C53388">
        <w:rPr>
          <w:rFonts w:ascii="Times New Roman" w:eastAsia="Times New Roman" w:hAnsi="Times New Roman" w:cs="Times New Roman"/>
          <w:sz w:val="24"/>
        </w:rPr>
        <w:t>34.03.204).</w:t>
      </w:r>
    </w:p>
    <w:p w:rsidR="00893F37" w:rsidRPr="00C53388" w:rsidRDefault="00A32AEE" w:rsidP="00C533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5.2. Требования к составу и содержанию Проекта: </w:t>
      </w:r>
    </w:p>
    <w:p w:rsidR="00893F37" w:rsidRPr="00893F37" w:rsidRDefault="00893F37" w:rsidP="00C53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5.2.1. Рабочая документация </w:t>
      </w:r>
      <w:r w:rsidRPr="00893F37">
        <w:rPr>
          <w:rFonts w:ascii="Times New Roman" w:eastAsia="Times New Roman" w:hAnsi="Times New Roman" w:cs="Times New Roman"/>
          <w:b/>
          <w:sz w:val="24"/>
          <w:szCs w:val="24"/>
        </w:rPr>
        <w:t xml:space="preserve"> должна содержать:</w:t>
      </w:r>
      <w:r w:rsidRPr="00893F3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</w:t>
      </w:r>
    </w:p>
    <w:p w:rsidR="00893F37" w:rsidRPr="00893F37" w:rsidRDefault="00C53388" w:rsidP="001605C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5.2.1.1</w:t>
      </w:r>
      <w:r w:rsidR="00893F37" w:rsidRPr="00893F37">
        <w:rPr>
          <w:rFonts w:ascii="Times New Roman" w:eastAsia="Times New Roman" w:hAnsi="Times New Roman" w:cs="Times New Roman"/>
          <w:snapToGrid w:val="0"/>
          <w:sz w:val="24"/>
          <w:szCs w:val="20"/>
        </w:rPr>
        <w:t>. Отчет по выполнен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ному обследованию по</w:t>
      </w:r>
      <w:r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д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крановых путей плотины</w:t>
      </w:r>
      <w:r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ГЭС-9, результаты планово-высотной съемки до и после реконструкции.</w:t>
      </w:r>
    </w:p>
    <w:p w:rsidR="00893F37" w:rsidRPr="00C53388" w:rsidRDefault="00C53388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5.2.1.2</w:t>
      </w:r>
      <w:r w:rsidR="00893F37" w:rsidRPr="00893F3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93F37" w:rsidRPr="00893F37">
        <w:rPr>
          <w:rFonts w:ascii="Times New Roman" w:eastAsia="Times New Roman" w:hAnsi="Times New Roman" w:cs="Times New Roman"/>
          <w:sz w:val="24"/>
          <w:szCs w:val="24"/>
        </w:rPr>
        <w:t xml:space="preserve">рабочую документацию по </w:t>
      </w:r>
      <w:r w:rsidR="00893F37" w:rsidRPr="00C53388">
        <w:rPr>
          <w:rFonts w:ascii="Times New Roman" w:eastAsia="Times New Roman" w:hAnsi="Times New Roman" w:cs="Times New Roman"/>
          <w:sz w:val="24"/>
          <w:szCs w:val="24"/>
        </w:rPr>
        <w:t>реконструкции подкрановых путей,</w:t>
      </w:r>
    </w:p>
    <w:p w:rsidR="00C53388" w:rsidRPr="00893F37" w:rsidRDefault="00C53388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lastRenderedPageBreak/>
        <w:t>5.2.1.3. Паспорт кранового пути.</w:t>
      </w:r>
    </w:p>
    <w:p w:rsidR="00893F37" w:rsidRPr="00893F37" w:rsidRDefault="00C53388" w:rsidP="001605C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  <w:r w:rsidRPr="00C53388">
        <w:rPr>
          <w:rFonts w:ascii="Times New Roman" w:eastAsia="Times New Roman" w:hAnsi="Times New Roman" w:cs="Times New Roman"/>
          <w:i/>
          <w:snapToGrid w:val="0"/>
          <w:sz w:val="24"/>
          <w:szCs w:val="20"/>
        </w:rPr>
        <w:t>5.2.2.</w:t>
      </w:r>
      <w:r w:rsidR="00893F37" w:rsidRPr="00893F37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 xml:space="preserve"> рабочая документация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должна</w:t>
      </w:r>
      <w:r w:rsidR="00893F37" w:rsidRPr="00893F37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быть выполнены в соответствии со стандартами Единой системы конструкторской документации (ЕСКД).</w:t>
      </w:r>
    </w:p>
    <w:p w:rsidR="00A32AEE" w:rsidRPr="00C53388" w:rsidRDefault="00C53388" w:rsidP="001605CC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5.2.3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. Комплект </w:t>
      </w:r>
      <w:r w:rsidR="00893F37" w:rsidRPr="00C53388">
        <w:rPr>
          <w:rFonts w:ascii="Times New Roman" w:eastAsia="Times New Roman" w:hAnsi="Times New Roman" w:cs="Times New Roman"/>
          <w:b/>
          <w:snapToGrid w:val="0"/>
          <w:sz w:val="24"/>
          <w:szCs w:val="20"/>
        </w:rPr>
        <w:t>рабочей документации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 xml:space="preserve"> </w:t>
      </w:r>
      <w:r w:rsidR="00893F37" w:rsidRPr="00C53388">
        <w:rPr>
          <w:rFonts w:ascii="Times New Roman" w:eastAsia="Times New Roman" w:hAnsi="Times New Roman" w:cs="Times New Roman"/>
          <w:sz w:val="24"/>
          <w:szCs w:val="24"/>
        </w:rPr>
        <w:t>передается Заказчику в 4-х экземплярах</w:t>
      </w:r>
      <w:r w:rsidR="00893F37"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893F37" w:rsidRPr="00C53388">
        <w:rPr>
          <w:rFonts w:ascii="Times New Roman" w:eastAsia="Times New Roman" w:hAnsi="Times New Roman" w:cs="Times New Roman"/>
          <w:snapToGrid w:val="0"/>
          <w:sz w:val="24"/>
          <w:szCs w:val="20"/>
        </w:rPr>
        <w:t>на бумажном носителе и в одном экземпляре в электронном виде</w:t>
      </w:r>
      <w:r w:rsidR="00893F37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>5.2.3. Производство работ не должно влиять на технологический процесс работы электростанции.</w:t>
      </w:r>
    </w:p>
    <w:p w:rsidR="00A32AEE" w:rsidRPr="00C53388" w:rsidRDefault="00A32AEE" w:rsidP="001605CC">
      <w:pPr>
        <w:suppressAutoHyphens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5.2.4.  При сдаче-приемке выполненных проектных работ Подрядчик должен представить Заказчику рабочую документацию (на бумажном носителе в 4 экземплярах, а так же в электронном  виде).  </w:t>
      </w:r>
    </w:p>
    <w:p w:rsidR="00A32AEE" w:rsidRPr="00C53388" w:rsidRDefault="00A32AEE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5.2.5. При вводе объекта в эксплуатацию Подрядчик должен представить техническую  документацию: комплект рабочих чертежей и схем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</w:t>
      </w:r>
      <w:r w:rsidR="00893F37" w:rsidRPr="00C53388">
        <w:rPr>
          <w:rFonts w:ascii="Times New Roman" w:eastAsia="Times New Roman" w:hAnsi="Times New Roman" w:cs="Times New Roman"/>
          <w:sz w:val="24"/>
          <w:szCs w:val="24"/>
        </w:rPr>
        <w:t>товеряющие качество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                                                  </w:t>
      </w:r>
      <w:r w:rsidR="00656C0E" w:rsidRPr="00C53388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  5.2.6. Исключить применение асбестсодержащих материалов при проектировании реконструкции Л-251.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</w:t>
      </w:r>
    </w:p>
    <w:p w:rsidR="008859E0" w:rsidRDefault="00A32AEE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5.2.7. Приобретаемый металл должен быть новым, ранее не используемым, не ранее 2015 года изготовления.</w:t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</w:t>
      </w:r>
    </w:p>
    <w:p w:rsidR="008859E0" w:rsidRDefault="008859E0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AEE" w:rsidRPr="00C53388" w:rsidRDefault="00A32AEE" w:rsidP="001605C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подрядной организации:</w:t>
      </w: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</w:p>
    <w:p w:rsidR="008859E0" w:rsidRDefault="008859E0" w:rsidP="00A32A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AEE" w:rsidRPr="00C53388" w:rsidRDefault="00A32AEE" w:rsidP="00A32A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>5.3.1. Общие требования</w:t>
      </w:r>
      <w:bookmarkEnd w:id="0"/>
      <w:bookmarkEnd w:id="1"/>
      <w:bookmarkEnd w:id="2"/>
      <w:bookmarkEnd w:id="3"/>
      <w:bookmarkEnd w:id="4"/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5.3.1.1. Опыт работы по реконструкции </w:t>
      </w:r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 xml:space="preserve">и ремонту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крановых путей не менее 3 лет;</w:t>
      </w:r>
    </w:p>
    <w:p w:rsidR="00A32AEE" w:rsidRPr="00C53388" w:rsidRDefault="00BC40AB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5.3.1.2.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Наличие свидетельств о членстве в СРО с допусками на виды работ, оказывающих влияние на безопасность </w:t>
      </w:r>
      <w:bookmarkStart w:id="10" w:name="_GoBack"/>
      <w:bookmarkEnd w:id="10"/>
      <w:r>
        <w:rPr>
          <w:rFonts w:ascii="Times New Roman" w:eastAsia="Times New Roman" w:hAnsi="Times New Roman" w:cs="Times New Roman"/>
          <w:sz w:val="24"/>
          <w:szCs w:val="24"/>
        </w:rPr>
        <w:t>особо опасных, технически сложных объектов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:  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2AEE" w:rsidRPr="00C53388" w:rsidRDefault="00C53388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</w:t>
      </w:r>
      <w:r w:rsidR="00BC40AB">
        <w:rPr>
          <w:rFonts w:ascii="Times New Roman" w:eastAsia="Times New Roman" w:hAnsi="Times New Roman" w:cs="Times New Roman"/>
          <w:sz w:val="24"/>
          <w:szCs w:val="24"/>
        </w:rPr>
        <w:t>2.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1</w:t>
      </w:r>
      <w:r w:rsidR="00BC40A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пункт 2.3. Раздела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 – Устройство рельсовых подкрановых путей и фундаментов (опоры) стационарных кранов,</w:t>
      </w:r>
    </w:p>
    <w:p w:rsidR="00A32AEE" w:rsidRPr="00C53388" w:rsidRDefault="00C53388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</w:t>
      </w:r>
      <w:r w:rsidR="00BC40A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.2.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пункт 2.4. Раздела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 – Установка и демонтаж инвентарных наружных и внутренних лесов, технологических мусоропроводов</w:t>
      </w:r>
      <w:r w:rsidR="00BC40AB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32AEE" w:rsidRPr="00C53388" w:rsidRDefault="00C53388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</w:t>
      </w:r>
      <w:r w:rsidR="00BC40AB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.3.</w:t>
      </w:r>
      <w:r w:rsidR="00BC40AB" w:rsidRPr="00BC40A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пункт 33.11 Раздела 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  <w:lang w:val="en-US"/>
        </w:rPr>
        <w:t>III</w:t>
      </w:r>
      <w:r w:rsidR="00BC40AB" w:rsidRPr="00C53388">
        <w:rPr>
          <w:rFonts w:ascii="Times New Roman" w:eastAsia="Times New Roman" w:hAnsi="Times New Roman" w:cs="Times New Roman"/>
          <w:sz w:val="24"/>
          <w:szCs w:val="24"/>
        </w:rPr>
        <w:t xml:space="preserve"> – Объекты гидроэнергетики,</w:t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с перечнем видов работ, утвержденным приказом Министерства регионального развития РФ от 30 декабря 2009 года №624. </w:t>
      </w:r>
    </w:p>
    <w:p w:rsidR="00A32AEE" w:rsidRPr="00C53388" w:rsidRDefault="00183B4B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i/>
          <w:sz w:val="24"/>
          <w:szCs w:val="24"/>
        </w:rPr>
        <w:t>Гидротехнические сооружения Нижне-Свирской ГЭС(ГЭС-9)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относя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>тся к особо опасным и технически сложным в соответствии со статьей 48.1 Градостроительного кодекса РФ;</w:t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5.3.1.4. Обеспечить соответствие сметной документации требованиям ценовой политики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br/>
        <w:t>ОАО «ТГК-1»;</w:t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5.3.1.6. Обязательное наличие у работников подрядной организации однотипной спецодежды с названием и логотипом подрядной организации;</w:t>
      </w:r>
    </w:p>
    <w:p w:rsidR="008859E0" w:rsidRDefault="008859E0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5.3.2. Специальные </w:t>
      </w:r>
      <w:proofErr w:type="gramStart"/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>требования</w:t>
      </w:r>
      <w:bookmarkEnd w:id="5"/>
      <w:bookmarkEnd w:id="6"/>
      <w:bookmarkEnd w:id="7"/>
      <w:bookmarkEnd w:id="8"/>
      <w:bookmarkEnd w:id="9"/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gramEnd"/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            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5.3.2.1.</w:t>
      </w:r>
      <w:r w:rsidRPr="00C533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Предпочтительно иметь в регионе расположения Каскада Ладожских ГЭС производственно-техническую базу, обеспечивающую возможность выполнения заявленных работ;</w:t>
      </w:r>
    </w:p>
    <w:p w:rsidR="00A32AEE" w:rsidRPr="00C53388" w:rsidRDefault="00A32AEE" w:rsidP="00A32AEE">
      <w:pPr>
        <w:tabs>
          <w:tab w:val="num" w:pos="85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lastRenderedPageBreak/>
        <w:t>5.3.2.2. Располагать кадрами ин</w:t>
      </w:r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 xml:space="preserve">женеров, монтажников, </w:t>
      </w:r>
      <w:proofErr w:type="spellStart"/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>газоэлектросварщиков</w:t>
      </w:r>
      <w:proofErr w:type="spellEnd"/>
      <w:r w:rsidRPr="00C53388">
        <w:rPr>
          <w:rFonts w:ascii="Times New Roman" w:eastAsia="Times New Roman" w:hAnsi="Times New Roman" w:cs="Times New Roman"/>
          <w:sz w:val="24"/>
          <w:szCs w:val="24"/>
        </w:rPr>
        <w:t>, обладающими соответствующей квалификацией для осуществления проектных,  монта</w:t>
      </w:r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>жных, специальных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 и прочих работ и услуг;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iCs/>
          <w:sz w:val="24"/>
          <w:szCs w:val="24"/>
        </w:rPr>
        <w:t>5.3.2.3. Иметь успешный опыт в реализации договоров на выполнение аналогичных объёмов работ;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iCs/>
          <w:sz w:val="24"/>
          <w:szCs w:val="24"/>
        </w:rPr>
        <w:t>5.3.2.4. Желательно иметь опыт выполнения работ (оказания услуг) на объектах ОАО «ТГК-1»;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5.3.2.5. 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C53388">
        <w:rPr>
          <w:rFonts w:ascii="Times New Roman" w:eastAsia="Times New Roman" w:hAnsi="Times New Roman" w:cs="Times New Roman"/>
          <w:sz w:val="24"/>
          <w:szCs w:val="24"/>
        </w:rPr>
        <w:t>энергообъектов</w:t>
      </w:r>
      <w:proofErr w:type="spellEnd"/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5.3.2.6.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5.3.2.7. Обеспечить в составе персонала аттестованных стропальщиков и лиц, ответственных за безопасное производство работ кранами;</w:t>
      </w:r>
    </w:p>
    <w:p w:rsidR="00C53388" w:rsidRPr="00C53388" w:rsidRDefault="00A32AEE" w:rsidP="00C5338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5.3.2.8.</w:t>
      </w:r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 xml:space="preserve">  Иметь свидетельство НАКС о производственной аттестации технологии сварки в соответствии с требованиями РД 03-615-03 и аттестованных сварщиков;</w:t>
      </w:r>
    </w:p>
    <w:p w:rsidR="00A32AEE" w:rsidRPr="00C53388" w:rsidRDefault="00C53388" w:rsidP="00C533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5.3.2.9.  Обеспечить наличие персонала, имеющего допуск и опыт выполнения  работ на высоте</w:t>
      </w:r>
      <w:r w:rsidR="00A32AEE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5.3.2.10.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5.3.2.11.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5.3.2.12. Желательно иметь сертификат в соответствии со стандартами ISO;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5.3.2.13. Самостоятельно выполнять устройство лесов и подмостей;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5.3.2.14. Самостоятельно выполнять погрузочно-разгрузочные и другие работы с применением специального автотранспорта (автокранов, автогидроподъемников, экскаваторов и т.п.);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5.3.2.15. Самостоятельно выполнять транспортное обеспечение работ: перевозку необходимых материалов,  вывоз мусора, образовавшегося в ходе выполнения работ, на площадки временного хранения;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5.3.2.16. Организовать своевременное оформление и ведение  исполнительной документации, составление при необходимости проектов производства работ, актов на скрытые работы;</w:t>
      </w:r>
    </w:p>
    <w:p w:rsidR="00A32AEE" w:rsidRPr="00C53388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5.3.2.17. Обеспечить выполнение работ в соответствии с согласованным графиком работ;</w:t>
      </w:r>
    </w:p>
    <w:p w:rsidR="00A32AEE" w:rsidRPr="00C53388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5.3.2.18. Исключить применение асбестсодержащих материалов при проведении работ;</w:t>
      </w:r>
    </w:p>
    <w:p w:rsidR="00A32AEE" w:rsidRPr="00C53388" w:rsidRDefault="00A32AEE" w:rsidP="00A32AEE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5.3.2.19.</w:t>
      </w:r>
      <w:r w:rsidR="00C53388" w:rsidRPr="00C533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53388">
        <w:rPr>
          <w:rFonts w:ascii="Times New Roman" w:eastAsia="Times New Roman" w:hAnsi="Times New Roman" w:cs="Times New Roman"/>
          <w:sz w:val="24"/>
          <w:szCs w:val="24"/>
        </w:rPr>
        <w:t>Организовать своевременное оформление и ведение исполнительной документации в соответствии разделом 5.4. технического задания;</w:t>
      </w:r>
    </w:p>
    <w:p w:rsidR="00A32AEE" w:rsidRPr="00C53388" w:rsidRDefault="00A32AEE" w:rsidP="00A32AEE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>5.3.2.20.Обеспечить выполнение работ в соответствии с согласованным графиком работ;</w:t>
      </w:r>
    </w:p>
    <w:p w:rsidR="001605CC" w:rsidRPr="001605CC" w:rsidRDefault="00A32AEE" w:rsidP="001605CC">
      <w:pPr>
        <w:spacing w:after="0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3388">
        <w:rPr>
          <w:rFonts w:ascii="Times New Roman" w:eastAsia="Times New Roman" w:hAnsi="Times New Roman" w:cs="Times New Roman"/>
          <w:sz w:val="24"/>
          <w:szCs w:val="24"/>
        </w:rPr>
        <w:t xml:space="preserve">5.3.2.21.Предоставлять сметно-договорную документацию в бумажном (в 2-х экз.) и в электронном виде в формате </w:t>
      </w:r>
      <w:proofErr w:type="spellStart"/>
      <w:r w:rsidRPr="00C53388">
        <w:rPr>
          <w:rFonts w:ascii="Times New Roman" w:eastAsia="Times New Roman" w:hAnsi="Times New Roman" w:cs="Times New Roman"/>
          <w:sz w:val="24"/>
          <w:szCs w:val="24"/>
        </w:rPr>
        <w:t>Excel</w:t>
      </w:r>
      <w:proofErr w:type="spellEnd"/>
      <w:r w:rsidRPr="00C53388">
        <w:rPr>
          <w:rFonts w:ascii="Times New Roman" w:eastAsia="Times New Roman" w:hAnsi="Times New Roman" w:cs="Times New Roman"/>
          <w:sz w:val="24"/>
          <w:szCs w:val="24"/>
        </w:rPr>
        <w:t>.</w:t>
      </w:r>
      <w:r w:rsidR="001605CC" w:rsidRPr="001605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="001605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                                                                                                       5.3.2.22</w:t>
      </w:r>
      <w:r w:rsidR="001605CC" w:rsidRPr="001605CC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.</w:t>
      </w:r>
      <w:r w:rsidR="001605CC" w:rsidRPr="001605C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1605CC"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1605CC" w:rsidRPr="001605CC" w:rsidRDefault="001605CC" w:rsidP="001605CC">
      <w:pPr>
        <w:spacing w:after="0"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Pr="001605CC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  </w:t>
      </w: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1605CC" w:rsidRPr="001605CC" w:rsidRDefault="001605CC" w:rsidP="001605CC">
      <w:pPr>
        <w:spacing w:after="160"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2.</w:t>
      </w:r>
      <w:r w:rsidRPr="001605CC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 </w:t>
      </w: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</w:t>
      </w: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1605CC" w:rsidRPr="001605CC" w:rsidRDefault="001605CC" w:rsidP="001605CC">
      <w:pPr>
        <w:spacing w:after="160" w:line="252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3.Работы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A32AEE" w:rsidRPr="001605CC" w:rsidRDefault="001605CC" w:rsidP="001605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>4.</w:t>
      </w:r>
      <w:r w:rsidRPr="001605CC">
        <w:rPr>
          <w:rFonts w:ascii="Times New Roman" w:eastAsia="Calibri" w:hAnsi="Times New Roman" w:cs="Times New Roman"/>
          <w:sz w:val="14"/>
          <w:szCs w:val="14"/>
          <w:lang w:eastAsia="en-US"/>
        </w:rPr>
        <w:t xml:space="preserve"> </w:t>
      </w:r>
      <w:r w:rsidRPr="001605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b/>
          <w:sz w:val="24"/>
          <w:szCs w:val="24"/>
        </w:rPr>
        <w:t>5.4. Порядок сдачи-приемки выполненных работ и оформления документации.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5.4.1. Приемка выполненных работ производится комиссией, назначаемой заказчиком;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5.4.2. Подрядчик обязан обеспечить своевременную сдачу выполненных работ комиссии заказчика;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5.4.3.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                           </w:t>
      </w:r>
      <w:r w:rsidR="00C53388" w:rsidRPr="001605CC">
        <w:rPr>
          <w:rFonts w:ascii="Times New Roman" w:eastAsia="Times New Roman" w:hAnsi="Times New Roman" w:cs="Times New Roman"/>
          <w:sz w:val="24"/>
          <w:szCs w:val="24"/>
        </w:rPr>
        <w:t xml:space="preserve">     5.4.4.1. Комплект рабочей</w:t>
      </w: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 документации (4 экз.);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5.4.4.2. Сертификаты соответствия и технические паспорта на материалы, констру</w:t>
      </w:r>
      <w:r w:rsidR="00C53388" w:rsidRPr="001605CC">
        <w:rPr>
          <w:rFonts w:ascii="Times New Roman" w:eastAsia="Times New Roman" w:hAnsi="Times New Roman" w:cs="Times New Roman"/>
          <w:sz w:val="24"/>
          <w:szCs w:val="24"/>
        </w:rPr>
        <w:t>кции</w:t>
      </w: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5.4.4.3. Протоколы испытаний;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5.4.4.4. Акты приемки скрытых работ;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5.4.4.5. Журналы производства работ;</w:t>
      </w:r>
    </w:p>
    <w:p w:rsidR="00C53388" w:rsidRPr="001605CC" w:rsidRDefault="00C53388" w:rsidP="00C53388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5.4.4.6. Акты о приемке выполненных работ (форма КС-2);</w:t>
      </w:r>
    </w:p>
    <w:p w:rsidR="00A32AEE" w:rsidRPr="001605CC" w:rsidRDefault="00C53388" w:rsidP="00C53388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5.4.4.7. Справку о стоимости выполненных работ и затрат (форма КС-3);</w:t>
      </w:r>
      <w:r w:rsidR="00A32AEE" w:rsidRPr="001605C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b/>
          <w:sz w:val="24"/>
          <w:szCs w:val="24"/>
        </w:rPr>
        <w:t>5.5. Требования к генеральному подрядчику при привлечении субподрядчиков:</w:t>
      </w:r>
    </w:p>
    <w:p w:rsidR="00A32AEE" w:rsidRPr="001605CC" w:rsidRDefault="00A32AEE" w:rsidP="00A32AEE">
      <w:pPr>
        <w:suppressAutoHyphens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                                                                                                                                                                      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5.5.4. Заказчик оставляет за собой право отклонить любого из предложенных субподрядчиков;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A32AEE" w:rsidRPr="001605CC" w:rsidRDefault="00A32AEE" w:rsidP="00A32AEE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A32AEE" w:rsidRPr="001605CC" w:rsidRDefault="00A32AEE" w:rsidP="00A32AEE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6. Оборудование и материалы:</w:t>
      </w:r>
    </w:p>
    <w:p w:rsidR="00A32AEE" w:rsidRPr="001605CC" w:rsidRDefault="00A32AEE" w:rsidP="00A32AEE">
      <w:pPr>
        <w:tabs>
          <w:tab w:val="decimal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6.1. Оборудование, материалы и комплектующие изде</w:t>
      </w:r>
      <w:r w:rsidR="001605CC" w:rsidRPr="001605CC">
        <w:rPr>
          <w:rFonts w:ascii="Times New Roman" w:eastAsia="Times New Roman" w:hAnsi="Times New Roman" w:cs="Times New Roman"/>
          <w:sz w:val="24"/>
          <w:szCs w:val="24"/>
        </w:rPr>
        <w:t>лия для реконструкции подкрановых путей плотины ГЭС-9</w:t>
      </w: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 поставляются Подрядчиком  в соответствии с проектным решением;                              </w:t>
      </w:r>
    </w:p>
    <w:p w:rsidR="00A32AEE" w:rsidRPr="001605CC" w:rsidRDefault="00A32AEE" w:rsidP="00A32A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6.2. Подрядчик  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A32AEE" w:rsidRPr="001605CC" w:rsidRDefault="00A32AEE" w:rsidP="00A32A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b/>
          <w:sz w:val="24"/>
          <w:szCs w:val="24"/>
        </w:rPr>
        <w:t>7. Для выполнения работ подрядчиком заказчик обеспечивает:</w:t>
      </w:r>
    </w:p>
    <w:p w:rsidR="00A32AEE" w:rsidRPr="001605CC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7.1. Энергоснабжение строительно-монтажных работ, выполняемых подрядчиком;</w:t>
      </w:r>
    </w:p>
    <w:p w:rsidR="00A32AEE" w:rsidRPr="001605CC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7.2. Подключение электроприводов механизмов и инструмента, средств электросварки  в сроки, согласно графику строительно-монтажных работ, если их конструкции требуют для этих целей специального персонала;</w:t>
      </w:r>
    </w:p>
    <w:p w:rsidR="00A32AEE" w:rsidRPr="001605CC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7.3. Допуск персонала подрядчика на рабочие места в течение всего срока выполнения строительно-монтажных работ;</w:t>
      </w:r>
    </w:p>
    <w:p w:rsidR="00A32AEE" w:rsidRPr="001605CC" w:rsidRDefault="00A32AEE" w:rsidP="00A32A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 xml:space="preserve">7.4. Обеспечение строительно-монтажных работ, выполняемых подрядчиком, сжатым воздухом, техническими газами, грузоподъемными средствами. </w:t>
      </w:r>
    </w:p>
    <w:p w:rsidR="00A32AEE" w:rsidRPr="001605CC" w:rsidRDefault="00A32AEE" w:rsidP="00A32AEE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32AEE" w:rsidRPr="001605CC" w:rsidRDefault="001605CC" w:rsidP="00A32AEE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605CC">
        <w:rPr>
          <w:rFonts w:ascii="Times New Roman" w:eastAsia="Times New Roman" w:hAnsi="Times New Roman" w:cs="Times New Roman"/>
          <w:sz w:val="24"/>
          <w:szCs w:val="24"/>
        </w:rPr>
        <w:t>И.о.главного</w:t>
      </w:r>
      <w:proofErr w:type="spellEnd"/>
      <w:r w:rsidR="00A32AEE" w:rsidRPr="001605CC">
        <w:rPr>
          <w:rFonts w:ascii="Times New Roman" w:eastAsia="Times New Roman" w:hAnsi="Times New Roman" w:cs="Times New Roman"/>
          <w:sz w:val="24"/>
          <w:szCs w:val="24"/>
        </w:rPr>
        <w:t xml:space="preserve"> инженер</w:t>
      </w:r>
      <w:r w:rsidRPr="001605CC">
        <w:rPr>
          <w:rFonts w:ascii="Times New Roman" w:eastAsia="Times New Roman" w:hAnsi="Times New Roman" w:cs="Times New Roman"/>
          <w:sz w:val="24"/>
          <w:szCs w:val="24"/>
        </w:rPr>
        <w:t>а</w:t>
      </w:r>
      <w:r w:rsidR="00A32AEE" w:rsidRPr="001605CC">
        <w:rPr>
          <w:rFonts w:ascii="Times New Roman" w:eastAsia="Times New Roman" w:hAnsi="Times New Roman" w:cs="Times New Roman"/>
          <w:sz w:val="24"/>
          <w:szCs w:val="24"/>
        </w:rPr>
        <w:t xml:space="preserve"> Каскада Ладожских ГЭС </w:t>
      </w:r>
      <w:proofErr w:type="gramStart"/>
      <w:r w:rsidR="00A32AEE" w:rsidRPr="001605CC">
        <w:rPr>
          <w:rFonts w:ascii="Times New Roman" w:eastAsia="Times New Roman" w:hAnsi="Times New Roman" w:cs="Times New Roman"/>
          <w:sz w:val="24"/>
          <w:szCs w:val="24"/>
        </w:rPr>
        <w:t>филиала  «</w:t>
      </w:r>
      <w:proofErr w:type="gramEnd"/>
      <w:r w:rsidR="00A32AEE" w:rsidRPr="001605CC">
        <w:rPr>
          <w:rFonts w:ascii="Times New Roman" w:eastAsia="Times New Roman" w:hAnsi="Times New Roman" w:cs="Times New Roman"/>
          <w:sz w:val="24"/>
          <w:szCs w:val="24"/>
        </w:rPr>
        <w:t>Невский»  ОАО «ТГК-1»</w:t>
      </w:r>
    </w:p>
    <w:p w:rsidR="00A32AEE" w:rsidRPr="001605CC" w:rsidRDefault="00A32AEE" w:rsidP="00A32AE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605CC">
        <w:rPr>
          <w:rFonts w:ascii="Times New Roman" w:eastAsia="Times New Roman" w:hAnsi="Times New Roman" w:cs="Times New Roman"/>
          <w:i/>
          <w:color w:val="FF0000"/>
          <w:sz w:val="20"/>
          <w:szCs w:val="20"/>
        </w:rPr>
        <w:t xml:space="preserve">                    </w:t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>(наименование структурного подразделения)  (наименование филиала)</w:t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</w:p>
    <w:p w:rsidR="00A32AEE" w:rsidRPr="001605CC" w:rsidRDefault="00A32AEE" w:rsidP="00A32AEE">
      <w:pPr>
        <w:tabs>
          <w:tab w:val="left" w:pos="789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05CC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  <w:r w:rsidR="001605CC" w:rsidRPr="001605CC">
        <w:rPr>
          <w:rFonts w:ascii="Times New Roman" w:eastAsia="Times New Roman" w:hAnsi="Times New Roman" w:cs="Times New Roman"/>
          <w:sz w:val="24"/>
          <w:szCs w:val="24"/>
        </w:rPr>
        <w:t xml:space="preserve">__________            </w:t>
      </w:r>
      <w:r w:rsidR="001605CC" w:rsidRPr="001605CC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</w:t>
      </w:r>
      <w:r w:rsidR="001605CC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proofErr w:type="spellStart"/>
      <w:r w:rsidR="001605CC" w:rsidRPr="001605CC">
        <w:rPr>
          <w:rFonts w:ascii="Times New Roman" w:eastAsia="Times New Roman" w:hAnsi="Times New Roman" w:cs="Times New Roman"/>
          <w:sz w:val="24"/>
          <w:szCs w:val="24"/>
        </w:rPr>
        <w:t>С.А.Гуц</w:t>
      </w:r>
      <w:proofErr w:type="spellEnd"/>
    </w:p>
    <w:p w:rsidR="00A32AEE" w:rsidRPr="00A32AEE" w:rsidRDefault="00A32AEE" w:rsidP="00A32AEE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0"/>
          <w:szCs w:val="20"/>
        </w:rPr>
      </w:pP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  <w:t>(подпись)</w:t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ab/>
        <w:t xml:space="preserve">                                                       </w:t>
      </w:r>
      <w:r w:rsidR="001605CC" w:rsidRPr="001605C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   </w:t>
      </w:r>
      <w:r w:rsidR="001605CC">
        <w:rPr>
          <w:rFonts w:ascii="Times New Roman" w:eastAsia="Times New Roman" w:hAnsi="Times New Roman" w:cs="Times New Roman"/>
          <w:i/>
          <w:sz w:val="20"/>
          <w:szCs w:val="20"/>
        </w:rPr>
        <w:t xml:space="preserve">               </w:t>
      </w:r>
      <w:r w:rsidR="001605CC" w:rsidRPr="001605CC">
        <w:rPr>
          <w:rFonts w:ascii="Times New Roman" w:eastAsia="Times New Roman" w:hAnsi="Times New Roman" w:cs="Times New Roman"/>
          <w:i/>
          <w:sz w:val="20"/>
          <w:szCs w:val="20"/>
        </w:rPr>
        <w:t xml:space="preserve">   </w:t>
      </w:r>
      <w:r w:rsidR="001605CC">
        <w:rPr>
          <w:rFonts w:ascii="Times New Roman" w:eastAsia="Times New Roman" w:hAnsi="Times New Roman" w:cs="Times New Roman"/>
          <w:i/>
          <w:sz w:val="20"/>
          <w:szCs w:val="20"/>
        </w:rPr>
        <w:t xml:space="preserve">  </w:t>
      </w:r>
      <w:r w:rsidR="001605CC" w:rsidRPr="001605CC">
        <w:rPr>
          <w:rFonts w:ascii="Times New Roman" w:eastAsia="Times New Roman" w:hAnsi="Times New Roman" w:cs="Times New Roman"/>
          <w:i/>
          <w:sz w:val="20"/>
          <w:szCs w:val="20"/>
        </w:rPr>
        <w:t xml:space="preserve"> </w:t>
      </w:r>
      <w:r w:rsidRPr="001605CC">
        <w:rPr>
          <w:rFonts w:ascii="Times New Roman" w:eastAsia="Times New Roman" w:hAnsi="Times New Roman" w:cs="Times New Roman"/>
          <w:i/>
          <w:sz w:val="20"/>
          <w:szCs w:val="20"/>
        </w:rPr>
        <w:t>(ИО Фамилия</w:t>
      </w:r>
      <w:r w:rsidRPr="00A32AEE">
        <w:rPr>
          <w:rFonts w:ascii="Times New Roman" w:eastAsia="Times New Roman" w:hAnsi="Times New Roman" w:cs="Times New Roman"/>
          <w:i/>
          <w:sz w:val="20"/>
          <w:szCs w:val="20"/>
        </w:rPr>
        <w:t>)</w:t>
      </w:r>
    </w:p>
    <w:sectPr w:rsidR="00A32AEE" w:rsidRPr="00A32AEE" w:rsidSect="001605CC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F3D51"/>
    <w:multiLevelType w:val="multilevel"/>
    <w:tmpl w:val="194E20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C54743"/>
    <w:multiLevelType w:val="multilevel"/>
    <w:tmpl w:val="39C6B7D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9F54F01"/>
    <w:multiLevelType w:val="multilevel"/>
    <w:tmpl w:val="494671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19F70F4"/>
    <w:multiLevelType w:val="multilevel"/>
    <w:tmpl w:val="3FA2B4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361F24"/>
    <w:multiLevelType w:val="multilevel"/>
    <w:tmpl w:val="C106973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65D20F8"/>
    <w:multiLevelType w:val="multilevel"/>
    <w:tmpl w:val="098477F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32B43A6"/>
    <w:multiLevelType w:val="multilevel"/>
    <w:tmpl w:val="EAA8DD0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AB12C9E"/>
    <w:multiLevelType w:val="multilevel"/>
    <w:tmpl w:val="A594BE7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D2A7B1E"/>
    <w:multiLevelType w:val="hybridMultilevel"/>
    <w:tmpl w:val="1D4428FA"/>
    <w:lvl w:ilvl="0" w:tplc="6E5E845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4"/>
  </w:num>
  <w:num w:numId="6">
    <w:abstractNumId w:val="5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46"/>
    <w:rsid w:val="001605CC"/>
    <w:rsid w:val="00183B4B"/>
    <w:rsid w:val="001F0F46"/>
    <w:rsid w:val="00285E69"/>
    <w:rsid w:val="002F3817"/>
    <w:rsid w:val="003E1F59"/>
    <w:rsid w:val="00443A58"/>
    <w:rsid w:val="004A3566"/>
    <w:rsid w:val="00656C0E"/>
    <w:rsid w:val="006E2F73"/>
    <w:rsid w:val="007301E6"/>
    <w:rsid w:val="008859E0"/>
    <w:rsid w:val="00893F37"/>
    <w:rsid w:val="008F0E78"/>
    <w:rsid w:val="00A32AEE"/>
    <w:rsid w:val="00BC40AB"/>
    <w:rsid w:val="00C101D8"/>
    <w:rsid w:val="00C53388"/>
    <w:rsid w:val="00C914EB"/>
    <w:rsid w:val="00E26CF6"/>
    <w:rsid w:val="00F932AE"/>
    <w:rsid w:val="00FF7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B2533E-4F48-4002-8B22-56FB14D4F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2F7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F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F5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7</Pages>
  <Words>2985</Words>
  <Characters>17019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Прокудина-Старунская Ульяна Валерьевна</cp:lastModifiedBy>
  <cp:revision>5</cp:revision>
  <cp:lastPrinted>2015-11-06T06:40:00Z</cp:lastPrinted>
  <dcterms:created xsi:type="dcterms:W3CDTF">2015-10-30T08:56:00Z</dcterms:created>
  <dcterms:modified xsi:type="dcterms:W3CDTF">2015-11-06T07:14:00Z</dcterms:modified>
</cp:coreProperties>
</file>